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1EE4" w14:textId="77777777" w:rsidR="002E61CA" w:rsidRDefault="002E61CA" w:rsidP="001E62FC">
      <w:pPr>
        <w:rPr>
          <w:rFonts w:ascii="Greycliff CF Medium" w:eastAsia="Times New Roman" w:hAnsi="Greycliff CF Medium" w:cs="Times New Roman"/>
          <w:sz w:val="20"/>
          <w:szCs w:val="20"/>
          <w:lang w:eastAsia="pl-PL"/>
        </w:rPr>
      </w:pPr>
    </w:p>
    <w:p w14:paraId="0FE33C64" w14:textId="028AE606" w:rsidR="001E62FC" w:rsidRPr="001E62FC" w:rsidRDefault="001E62FC" w:rsidP="001E62FC">
      <w:pPr>
        <w:rPr>
          <w:rFonts w:ascii="Greycliff CF Medium" w:eastAsia="Times New Roman" w:hAnsi="Greycliff CF Medium" w:cs="Times New Roman"/>
          <w:sz w:val="20"/>
          <w:szCs w:val="20"/>
          <w:lang w:eastAsia="pl-PL"/>
        </w:rPr>
      </w:pPr>
      <w:r w:rsidRPr="001E62FC">
        <w:rPr>
          <w:rFonts w:ascii="Greycliff CF Medium" w:eastAsia="Times New Roman" w:hAnsi="Greycliff CF Medium" w:cs="Times New Roman"/>
          <w:sz w:val="20"/>
          <w:szCs w:val="20"/>
          <w:lang w:eastAsia="pl-PL"/>
        </w:rPr>
        <w:t xml:space="preserve">Załącznik nr </w:t>
      </w:r>
      <w:r w:rsidRPr="003735DF">
        <w:rPr>
          <w:rFonts w:ascii="Greycliff CF Medium" w:eastAsia="Times New Roman" w:hAnsi="Greycliff CF Medium" w:cs="Times New Roman"/>
          <w:sz w:val="20"/>
          <w:szCs w:val="20"/>
          <w:lang w:eastAsia="pl-PL"/>
        </w:rPr>
        <w:t>4</w:t>
      </w:r>
    </w:p>
    <w:p w14:paraId="1B9091AF" w14:textId="1A679915" w:rsidR="001E62FC" w:rsidRPr="001E62FC" w:rsidRDefault="001E62FC" w:rsidP="001E62FC">
      <w:pPr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</w:pP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 xml:space="preserve">do Zapytania ofertowego nr </w:t>
      </w:r>
      <w:bookmarkStart w:id="0" w:name="_Hlk73521902"/>
      <w:r w:rsidR="00F018C5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20</w:t>
      </w: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/RPO_1.1.1/202</w:t>
      </w:r>
      <w:r w:rsidR="004D4DA3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2</w:t>
      </w:r>
    </w:p>
    <w:p w14:paraId="1431B9BF" w14:textId="69C10FC9" w:rsidR="001E62FC" w:rsidRPr="001E62FC" w:rsidRDefault="001E62FC" w:rsidP="001E62FC">
      <w:pPr>
        <w:rPr>
          <w:rFonts w:ascii="Greycliff CF Medium" w:eastAsia="Times New Roman" w:hAnsi="Greycliff CF Medium" w:cs="Times New Roman"/>
          <w:bCs/>
          <w:snapToGrid w:val="0"/>
          <w:sz w:val="20"/>
          <w:szCs w:val="20"/>
        </w:rPr>
      </w:pP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 xml:space="preserve">z dnia </w:t>
      </w:r>
      <w:r w:rsidR="00DE6F7A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2</w:t>
      </w:r>
      <w:r w:rsidR="00DA45EA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5</w:t>
      </w: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.0</w:t>
      </w:r>
      <w:r w:rsidR="00F018C5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4</w:t>
      </w: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.202</w:t>
      </w:r>
      <w:r w:rsidR="00DE6F7A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>2</w:t>
      </w:r>
      <w:r w:rsidRPr="001E62FC">
        <w:rPr>
          <w:rFonts w:ascii="Greycliff CF Medium" w:eastAsia="Times New Roman" w:hAnsi="Greycliff CF Medium" w:cs="Times New Roman"/>
          <w:noProof/>
          <w:snapToGrid w:val="0"/>
          <w:sz w:val="20"/>
          <w:szCs w:val="20"/>
        </w:rPr>
        <w:t xml:space="preserve"> roku.</w:t>
      </w:r>
    </w:p>
    <w:bookmarkEnd w:id="0"/>
    <w:p w14:paraId="2A9220F4" w14:textId="66161F2E" w:rsidR="009977C7" w:rsidRPr="003735DF" w:rsidRDefault="009977C7">
      <w:pPr>
        <w:rPr>
          <w:rFonts w:ascii="Greycliff CF Medium" w:hAnsi="Greycliff CF Medium"/>
        </w:rPr>
      </w:pPr>
    </w:p>
    <w:p w14:paraId="79B71E65" w14:textId="77777777" w:rsidR="001E62FC" w:rsidRPr="003735DF" w:rsidRDefault="001E62FC">
      <w:pPr>
        <w:rPr>
          <w:rFonts w:ascii="Greycliff CF Medium" w:hAnsi="Greycliff CF Medium"/>
        </w:rPr>
      </w:pPr>
    </w:p>
    <w:p w14:paraId="29A9FFCF" w14:textId="79C75EAB" w:rsidR="001E62FC" w:rsidRPr="003735DF" w:rsidRDefault="001E62FC">
      <w:pPr>
        <w:rPr>
          <w:rFonts w:ascii="Greycliff CF Medium" w:hAnsi="Greycliff CF Medium"/>
        </w:rPr>
      </w:pPr>
    </w:p>
    <w:p w14:paraId="7087C858" w14:textId="7664AA44" w:rsidR="001E62FC" w:rsidRPr="003735DF" w:rsidRDefault="001E62FC">
      <w:pPr>
        <w:rPr>
          <w:rFonts w:ascii="Greycliff CF Medium" w:hAnsi="Greycliff CF Medium"/>
        </w:rPr>
      </w:pPr>
    </w:p>
    <w:p w14:paraId="263A75E8" w14:textId="05D6A922" w:rsidR="001E62FC" w:rsidRPr="00572944" w:rsidRDefault="003735DF" w:rsidP="00572944">
      <w:pPr>
        <w:jc w:val="center"/>
        <w:rPr>
          <w:rFonts w:ascii="Greycliff CF Medium" w:hAnsi="Greycliff CF Medium"/>
          <w:sz w:val="40"/>
          <w:szCs w:val="40"/>
        </w:rPr>
      </w:pPr>
      <w:r w:rsidRPr="00572944">
        <w:rPr>
          <w:rFonts w:ascii="Greycliff CF Medium" w:hAnsi="Greycliff CF Medium"/>
          <w:sz w:val="40"/>
          <w:szCs w:val="40"/>
        </w:rPr>
        <w:t>Harmonogram dostaw</w:t>
      </w:r>
    </w:p>
    <w:p w14:paraId="781A615E" w14:textId="27165E11" w:rsidR="001E62FC" w:rsidRPr="003735DF" w:rsidRDefault="001E62FC">
      <w:pPr>
        <w:rPr>
          <w:rFonts w:ascii="Greycliff CF Medium" w:hAnsi="Greycliff CF Medium"/>
        </w:rPr>
      </w:pPr>
    </w:p>
    <w:tbl>
      <w:tblPr>
        <w:tblpPr w:leftFromText="141" w:rightFromText="141" w:vertAnchor="page" w:horzAnchor="margin" w:tblpXSpec="center" w:tblpY="5011"/>
        <w:tblW w:w="7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247"/>
        <w:gridCol w:w="1504"/>
        <w:gridCol w:w="1090"/>
        <w:gridCol w:w="1713"/>
      </w:tblGrid>
      <w:tr w:rsidR="00F018C5" w:rsidRPr="00C23BDA" w14:paraId="069C9CC4" w14:textId="49DDB80A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884EBA3" w14:textId="63F0802B" w:rsidR="00F018C5" w:rsidRPr="00C23BDA" w:rsidRDefault="00F018C5" w:rsidP="00C23BDA">
            <w:pPr>
              <w:jc w:val="center"/>
              <w:rPr>
                <w:rFonts w:ascii="Greycliff CF Medium" w:hAnsi="Greycliff CF Medium"/>
                <w:b/>
                <w:bCs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0C108" w14:textId="77777777" w:rsidR="00F018C5" w:rsidRPr="00C23BDA" w:rsidRDefault="00F018C5" w:rsidP="00C23BDA">
            <w:pPr>
              <w:jc w:val="center"/>
              <w:rPr>
                <w:rFonts w:ascii="Greycliff CF Medium" w:hAnsi="Greycliff CF Medium"/>
                <w:b/>
                <w:bCs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EBE0F31" w14:textId="77777777" w:rsidR="00F018C5" w:rsidRPr="00C23BDA" w:rsidRDefault="00F018C5" w:rsidP="00C23BDA">
            <w:pPr>
              <w:jc w:val="center"/>
              <w:rPr>
                <w:rFonts w:ascii="Greycliff CF Medium" w:hAnsi="Greycliff CF Medium"/>
                <w:b/>
                <w:bCs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b/>
                <w:bCs/>
                <w:sz w:val="20"/>
                <w:szCs w:val="20"/>
              </w:rPr>
              <w:t>I dostawa</w:t>
            </w:r>
          </w:p>
          <w:p w14:paraId="49EC8393" w14:textId="26CDBF71" w:rsidR="00F018C5" w:rsidRPr="00C23BDA" w:rsidRDefault="00F018C5" w:rsidP="00C23BDA">
            <w:pPr>
              <w:jc w:val="center"/>
              <w:rPr>
                <w:rFonts w:ascii="Greycliff CF Medium" w:hAnsi="Greycliff CF Medium"/>
                <w:b/>
                <w:bCs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b/>
                <w:bCs/>
                <w:sz w:val="20"/>
                <w:szCs w:val="20"/>
              </w:rPr>
              <w:t>(w szt.)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D7772D" w14:textId="77777777" w:rsidR="00F018C5" w:rsidRPr="00C23BDA" w:rsidRDefault="00F018C5" w:rsidP="00C23BDA">
            <w:pPr>
              <w:jc w:val="center"/>
              <w:rPr>
                <w:rFonts w:ascii="Greycliff CF Medium" w:hAnsi="Greycliff CF Medium"/>
                <w:b/>
                <w:bCs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b/>
                <w:bCs/>
                <w:sz w:val="20"/>
                <w:szCs w:val="20"/>
              </w:rPr>
              <w:t>II  dostawa</w:t>
            </w:r>
          </w:p>
          <w:p w14:paraId="57645A01" w14:textId="48E3C6BA" w:rsidR="00F018C5" w:rsidRPr="00C23BDA" w:rsidRDefault="00F018C5" w:rsidP="00C23BDA">
            <w:pPr>
              <w:jc w:val="center"/>
              <w:rPr>
                <w:rFonts w:ascii="Greycliff CF Medium" w:hAnsi="Greycliff CF Medium"/>
                <w:b/>
                <w:bCs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b/>
                <w:bCs/>
                <w:sz w:val="20"/>
                <w:szCs w:val="20"/>
              </w:rPr>
              <w:t>(w szt.)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EA29FA" w14:textId="42112066" w:rsidR="00F018C5" w:rsidRPr="00C23BDA" w:rsidRDefault="00F018C5" w:rsidP="00C23BDA">
            <w:pPr>
              <w:jc w:val="center"/>
              <w:rPr>
                <w:rFonts w:ascii="Greycliff CF Medium" w:hAnsi="Greycliff CF Medium"/>
                <w:b/>
                <w:bCs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b/>
                <w:bCs/>
                <w:sz w:val="20"/>
                <w:szCs w:val="20"/>
              </w:rPr>
              <w:t>Terminy dostaw</w:t>
            </w:r>
          </w:p>
        </w:tc>
      </w:tr>
      <w:tr w:rsidR="00F018C5" w:rsidRPr="00C23BDA" w14:paraId="0C10AEBE" w14:textId="07594D91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F3E" w14:textId="77777777" w:rsidR="00F018C5" w:rsidRPr="00C23BDA" w:rsidRDefault="00F018C5" w:rsidP="003735DF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C586" w14:textId="1C0DDD2D" w:rsidR="00F018C5" w:rsidRPr="00C23BDA" w:rsidRDefault="00F018C5" w:rsidP="00F018C5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Patyczki z bawełnianymi wacikami sterylne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1ADA" w14:textId="2B441F2D" w:rsidR="00F018C5" w:rsidRPr="00C23BDA" w:rsidRDefault="00311FFA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</w:t>
            </w:r>
            <w:r w:rsidR="00F018C5" w:rsidRPr="00C23BDA">
              <w:rPr>
                <w:rFonts w:ascii="Greycliff CF Medium" w:hAnsi="Greycliff CF Medium"/>
                <w:sz w:val="20"/>
                <w:szCs w:val="20"/>
              </w:rPr>
              <w:t>00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 xml:space="preserve"> 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10B5" w14:textId="327EE7A0" w:rsidR="00F018C5" w:rsidRPr="00C23BDA" w:rsidRDefault="00F018C5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869A6DC" w14:textId="4842DC75" w:rsidR="00F018C5" w:rsidRPr="00C23BDA" w:rsidRDefault="00F018C5" w:rsidP="00D24231">
            <w:pPr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Pierwsza dostawa – </w:t>
            </w:r>
          </w:p>
          <w:p w14:paraId="13E147AF" w14:textId="02A92EDC" w:rsidR="00F018C5" w:rsidRPr="00C23BDA" w:rsidRDefault="00F018C5" w:rsidP="00D24231">
            <w:pPr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do </w:t>
            </w:r>
            <w:r w:rsidR="00462BE2">
              <w:rPr>
                <w:rFonts w:ascii="Greycliff CF Medium" w:hAnsi="Greycliff CF Medium"/>
                <w:sz w:val="20"/>
                <w:szCs w:val="20"/>
              </w:rPr>
              <w:t>15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 </w:t>
            </w:r>
            <w:r w:rsidR="00462BE2">
              <w:rPr>
                <w:rFonts w:ascii="Greycliff CF Medium" w:hAnsi="Greycliff CF Medium"/>
                <w:sz w:val="20"/>
                <w:szCs w:val="20"/>
              </w:rPr>
              <w:t xml:space="preserve">czerwca 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>2022 r.</w:t>
            </w:r>
          </w:p>
          <w:p w14:paraId="6986D43B" w14:textId="77777777" w:rsidR="00F018C5" w:rsidRPr="00C23BDA" w:rsidRDefault="00F018C5" w:rsidP="00D24231">
            <w:pPr>
              <w:rPr>
                <w:rFonts w:ascii="Greycliff CF Medium" w:hAnsi="Greycliff CF Medium"/>
                <w:sz w:val="20"/>
                <w:szCs w:val="20"/>
              </w:rPr>
            </w:pPr>
          </w:p>
          <w:p w14:paraId="60E10978" w14:textId="7615910B" w:rsidR="00F018C5" w:rsidRPr="00C23BDA" w:rsidRDefault="00F018C5" w:rsidP="00D24231">
            <w:pPr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Druga dostawa – </w:t>
            </w:r>
          </w:p>
          <w:p w14:paraId="4487CB28" w14:textId="11F604E4" w:rsidR="00F018C5" w:rsidRPr="00C23BDA" w:rsidRDefault="00F018C5" w:rsidP="00D24231">
            <w:pPr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do </w:t>
            </w:r>
            <w:r w:rsidR="00462BE2">
              <w:rPr>
                <w:rFonts w:ascii="Greycliff CF Medium" w:hAnsi="Greycliff CF Medium"/>
                <w:sz w:val="20"/>
                <w:szCs w:val="20"/>
              </w:rPr>
              <w:t>15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 </w:t>
            </w:r>
            <w:r w:rsidR="00462BE2">
              <w:rPr>
                <w:rFonts w:ascii="Greycliff CF Medium" w:hAnsi="Greycliff CF Medium"/>
                <w:sz w:val="20"/>
                <w:szCs w:val="20"/>
              </w:rPr>
              <w:t>listopada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 2022 r.</w:t>
            </w:r>
          </w:p>
          <w:p w14:paraId="6BA538B0" w14:textId="77777777" w:rsidR="00F018C5" w:rsidRPr="00C23BDA" w:rsidRDefault="00F018C5" w:rsidP="00D24231">
            <w:pPr>
              <w:rPr>
                <w:rFonts w:ascii="Greycliff CF Medium" w:hAnsi="Greycliff CF Medium"/>
                <w:sz w:val="20"/>
                <w:szCs w:val="20"/>
              </w:rPr>
            </w:pPr>
          </w:p>
          <w:p w14:paraId="28899B6B" w14:textId="4C77CA5D" w:rsidR="00F018C5" w:rsidRPr="00C23BDA" w:rsidRDefault="00F018C5" w:rsidP="00D24231">
            <w:pPr>
              <w:rPr>
                <w:rFonts w:ascii="Greycliff CF Medium" w:hAnsi="Greycliff CF Medium"/>
                <w:sz w:val="20"/>
                <w:szCs w:val="20"/>
              </w:rPr>
            </w:pPr>
          </w:p>
          <w:p w14:paraId="0076972C" w14:textId="77777777" w:rsidR="00F018C5" w:rsidRPr="00C23BDA" w:rsidRDefault="00F018C5" w:rsidP="00D24231">
            <w:pPr>
              <w:rPr>
                <w:rFonts w:ascii="Greycliff CF Medium" w:hAnsi="Greycliff CF Medium"/>
                <w:sz w:val="20"/>
                <w:szCs w:val="20"/>
              </w:rPr>
            </w:pPr>
          </w:p>
          <w:p w14:paraId="08015CD1" w14:textId="77777777" w:rsidR="00F018C5" w:rsidRPr="00C23BDA" w:rsidRDefault="00F018C5" w:rsidP="00D850A8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0C729F99" w14:textId="375266B0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D5C" w14:textId="77777777" w:rsidR="00F018C5" w:rsidRPr="00C23BDA" w:rsidRDefault="00F018C5" w:rsidP="003735DF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676C" w14:textId="70FDFBAD" w:rsidR="00F018C5" w:rsidRPr="00C23BDA" w:rsidRDefault="00F018C5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Trizol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6C8E" w14:textId="4E891E67" w:rsidR="00F018C5" w:rsidRPr="00C23BDA" w:rsidRDefault="00311FFA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 butelki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48E2" w14:textId="1CAE6B71" w:rsidR="00F018C5" w:rsidRPr="00C23BDA" w:rsidRDefault="00F018C5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3A4095" w14:textId="77777777" w:rsidR="00F018C5" w:rsidRPr="00C23BDA" w:rsidRDefault="00F018C5" w:rsidP="001E62FC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5FB4EB1B" w14:textId="28CC7B62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B25" w14:textId="77777777" w:rsidR="00F018C5" w:rsidRPr="00C23BDA" w:rsidRDefault="00F018C5" w:rsidP="003735DF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5483" w14:textId="2D8F8284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PowerUp SybrGreen Master Mix/ Sybr Green Master Mix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br/>
              <w:t>Applied Biosystems™ PowerUp™ SYBR™ Green Master Mix lub równoważny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811" w14:textId="2D848196" w:rsidR="00F018C5" w:rsidRPr="00C23BDA" w:rsidRDefault="00B07B73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5 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2A34" w14:textId="619F2B28" w:rsidR="00F018C5" w:rsidRPr="00C23BDA" w:rsidRDefault="00F018C5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61DC4" w14:textId="77777777" w:rsidR="00F018C5" w:rsidRPr="00C23BDA" w:rsidRDefault="00F018C5" w:rsidP="001E62FC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11346557" w14:textId="4AD0C6C3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0E5" w14:textId="77777777" w:rsidR="00F018C5" w:rsidRPr="00C23BDA" w:rsidRDefault="00F018C5" w:rsidP="003735DF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153A" w14:textId="3C562A74" w:rsidR="00F018C5" w:rsidRPr="00C23BDA" w:rsidRDefault="00F018C5" w:rsidP="00F018C5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Medium do hodowli komórkowej DMEM/F12 (Dulbecco's Modified Eagle Medium:Nutrient Mixture F-12)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16B" w14:textId="41156E92" w:rsidR="00F018C5" w:rsidRPr="00C23BDA" w:rsidRDefault="00B07B73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6 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FF3" w14:textId="324797F7" w:rsidR="00F018C5" w:rsidRPr="00C23BDA" w:rsidRDefault="00F018C5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6660985" w14:textId="77777777" w:rsidR="00F018C5" w:rsidRPr="00C23BDA" w:rsidRDefault="00F018C5" w:rsidP="001E62FC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23F2C53D" w14:textId="5388159F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AB6" w14:textId="77777777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931F" w14:textId="73102C74" w:rsidR="00F018C5" w:rsidRPr="00C23BDA" w:rsidRDefault="00F018C5" w:rsidP="00F018C5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Kolagenaza typu II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835" w14:textId="1144828F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</w:t>
            </w:r>
            <w:r w:rsidR="00B07B73" w:rsidRPr="00C23BDA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E15C" w14:textId="55B014AF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6B25A97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50964A46" w14:textId="234A26ED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87CF" w14:textId="77777777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D117" w14:textId="73A42D95" w:rsidR="00F018C5" w:rsidRPr="00C23BDA" w:rsidRDefault="00F018C5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 xml:space="preserve">Końcówki do pipet 1000 ul z filtrem PCR Clean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9A63" w14:textId="404C7F63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50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8E8F" w14:textId="78F03A7C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C4244B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15D07A0A" w14:textId="75B1350C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0FD" w14:textId="77777777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F06B" w14:textId="566ECC65" w:rsidR="00F018C5" w:rsidRPr="00C23BDA" w:rsidRDefault="00F018C5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 xml:space="preserve">Końcówki do pipet 200 ul z filtrem PCR Clean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ACA" w14:textId="09D708E9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50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63A" w14:textId="39F7E130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D0B77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685D8855" w14:textId="68BDA2AE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13E" w14:textId="77777777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FFE5" w14:textId="2DD4C3F8" w:rsidR="00F018C5" w:rsidRPr="00C23BDA" w:rsidRDefault="00F018C5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Płodowa surowica bydlęca (FBS)  ATCC Cat. No. SCRR-30-2020 lub równoważne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C8D3" w14:textId="6C95C0A9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</w:t>
            </w:r>
            <w:r w:rsidR="00B07B73" w:rsidRPr="00C23BDA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C22" w14:textId="4F78F50F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E16CDDE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13A22FE3" w14:textId="5BE4A3A0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6D8" w14:textId="77777777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40E0" w14:textId="5B858F3B" w:rsidR="00F018C5" w:rsidRPr="00C23BDA" w:rsidRDefault="00F018C5" w:rsidP="00311FFA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Roztwór penicylina/ streptomycyna do hodowli komórkowych CAPRICORN kat. PS-B lub równoważny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3FD8" w14:textId="485F2F55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4szt.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611" w14:textId="76464F8A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D661321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22E471A7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DCD" w14:textId="6417268C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7007" w14:textId="54299D54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Mycoplasma Detection Kit (100 Tests) MycoAlert®</w:t>
            </w:r>
            <w:r w:rsidRPr="00C23BDA">
              <w:rPr>
                <w:color w:val="000000"/>
                <w:sz w:val="20"/>
                <w:szCs w:val="20"/>
              </w:rPr>
              <w:t> </w:t>
            </w: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PLUS kat:LT07-710 lub r</w:t>
            </w:r>
            <w:r w:rsidRPr="00C23BDA">
              <w:rPr>
                <w:rFonts w:ascii="Greycliff CF Medium" w:hAnsi="Greycliff CF Medium" w:cs="Greycliff CF Medium"/>
                <w:color w:val="000000"/>
                <w:sz w:val="20"/>
                <w:szCs w:val="20"/>
              </w:rPr>
              <w:t>ó</w:t>
            </w: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wnowa</w:t>
            </w:r>
            <w:r w:rsidRPr="00C23BDA">
              <w:rPr>
                <w:rFonts w:ascii="Greycliff CF Medium" w:hAnsi="Greycliff CF Medium" w:cs="Greycliff CF Medium"/>
                <w:color w:val="000000"/>
                <w:sz w:val="20"/>
                <w:szCs w:val="20"/>
              </w:rPr>
              <w:t>ż</w:t>
            </w: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8E70" w14:textId="7A79C209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4CFC" w14:textId="2DD0650F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2ED45598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5E11D79A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9A5" w14:textId="036C5B78" w:rsidR="00F018C5" w:rsidRPr="00C23BDA" w:rsidRDefault="00F018C5" w:rsidP="00B46874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135A" w14:textId="69D965F7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color w:val="000000"/>
                <w:sz w:val="20"/>
                <w:szCs w:val="20"/>
              </w:rPr>
              <w:t> </w:t>
            </w: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Mycoplasma Assay Control Set (10 Tests) MycoAlert® LT07-518 lub równoważny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751" w14:textId="7895A853" w:rsidR="00F018C5" w:rsidRPr="00C23BDA" w:rsidRDefault="00B07B73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ED2E" w14:textId="3461F1C5" w:rsidR="00F018C5" w:rsidRPr="00C23BDA" w:rsidRDefault="00F018C5" w:rsidP="00F94221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6110D6EB" w14:textId="77777777" w:rsidR="00F018C5" w:rsidRPr="00C23BDA" w:rsidRDefault="00F018C5" w:rsidP="00B46874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48E87C94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FC4" w14:textId="192F162B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9F91" w14:textId="0EFBB848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Zestaw do hodowli komórek w żelu celulozowym 2xGrowDex®, 5 ml syringe plus 2,5 ml GrowDase™ combo pack lub równoważny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D96" w14:textId="41FCFDD3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2 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A15F" w14:textId="55764635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1AE7C7CB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078EA51F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EB2" w14:textId="3DAD7140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5FD8" w14:textId="64A45271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Inserty do hodowli komórkowych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864" w14:textId="091FB0D5" w:rsidR="00F018C5" w:rsidRPr="00C23BDA" w:rsidRDefault="0067237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67237A">
              <w:rPr>
                <w:rFonts w:ascii="Greycliff CF Medium" w:hAnsi="Greycliff CF Medium"/>
                <w:sz w:val="20"/>
                <w:szCs w:val="20"/>
              </w:rPr>
              <w:t>96 sztuk +  1  opakowanie płytek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13A3" w14:textId="2D342BE4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2148F93F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58738B60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62F" w14:textId="114CF65F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1F79" w14:textId="220994F5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System do odwrotnej transkrypcji Promega Reverse Transcription System A3500 lub równoważny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5576" w14:textId="6313F507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4szt.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72A0" w14:textId="0A73E0B9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2A6DFC44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4C1A7672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980" w14:textId="684C48DE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14DD" w14:textId="20637198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Zestaw ELISA  - Bovine MMP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5BAA" w14:textId="16AB5F03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</w:t>
            </w:r>
            <w:r w:rsidR="00B07B73" w:rsidRPr="00C23BDA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92D9" w14:textId="596D106D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D1DD0F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053DDF28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86" w14:textId="44494E14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D90D" w14:textId="457B25BC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Zestaw ELISA  - Bovine MMP 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1AE" w14:textId="5ADB8CFD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7E67" w14:textId="52D2035F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694CB09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00CD2DAB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E90" w14:textId="35E84A9B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AA85" w14:textId="71EA52E6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Zestaw ELISA  - Bovine MMP 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2D8" w14:textId="698AF4EA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334" w14:textId="48E64C27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1DCA9BF1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14AA2CB8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6AD" w14:textId="19A999E7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2579" w14:textId="041D44F0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Zestaw ELISA  - Bovine COL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41B" w14:textId="1D5D3528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EC9" w14:textId="2DFAD6DB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2D6B9E71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2B6099AE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640" w14:textId="0647ED28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B310" w14:textId="0965092A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Zestaw ELISA  - Bovine COL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302D" w14:textId="20A4A4A0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D23" w14:textId="1643A5FF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0597CB58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640E17C6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038" w14:textId="14D804D4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DD2D" w14:textId="70A1C73B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Zestaw ELISA  - Bovine COL 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01A" w14:textId="75776BDA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D99" w14:textId="1198C074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67D4A6C1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318FFDF2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227" w14:textId="6BF9492A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71A2" w14:textId="7F3A0A15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Panel analityczny odczynników do Luminex Magpix Luminex Human Discovery Assay</w:t>
            </w:r>
            <w:r w:rsidRPr="00C23BDA">
              <w:rPr>
                <w:color w:val="000000"/>
                <w:sz w:val="20"/>
                <w:szCs w:val="20"/>
              </w:rPr>
              <w:t> </w:t>
            </w: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(4-Plex)</w:t>
            </w:r>
            <w:r w:rsidRPr="00C23BDA">
              <w:rPr>
                <w:color w:val="000000"/>
                <w:sz w:val="20"/>
                <w:szCs w:val="20"/>
              </w:rPr>
              <w:t> </w:t>
            </w: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LXSAHM-04 Luminex code: BCAmtWmq9 lub r</w:t>
            </w:r>
            <w:r w:rsidRPr="00C23BDA">
              <w:rPr>
                <w:rFonts w:ascii="Greycliff CF Medium" w:hAnsi="Greycliff CF Medium" w:cs="Greycliff CF Medium"/>
                <w:color w:val="000000"/>
                <w:sz w:val="20"/>
                <w:szCs w:val="20"/>
              </w:rPr>
              <w:t>ó</w:t>
            </w: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wnowa</w:t>
            </w:r>
            <w:r w:rsidRPr="00C23BDA">
              <w:rPr>
                <w:rFonts w:ascii="Greycliff CF Medium" w:hAnsi="Greycliff CF Medium" w:cs="Greycliff CF Medium"/>
                <w:color w:val="000000"/>
                <w:sz w:val="20"/>
                <w:szCs w:val="20"/>
              </w:rPr>
              <w:t>ż</w:t>
            </w: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27ED" w14:textId="64623D89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5AEE" w14:textId="42E49FD0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23EC0BDE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57EF9310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A8F" w14:textId="123C0628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E5E6" w14:textId="72A6ACA4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Kolagen bydlęcy typu 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A00" w14:textId="0ADA4DA4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3CD9" w14:textId="716E7817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76272CD3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151FABFF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2C2" w14:textId="568433D9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AD11" w14:textId="3AA8A3F4" w:rsidR="00F018C5" w:rsidRPr="00C23BDA" w:rsidRDefault="00311FFA" w:rsidP="00311FFA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Fiolet krystaliczny do barwienia preparatów mikroskopowych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EAE" w14:textId="489B7F4F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AA51" w14:textId="25DA1A88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7E9AD664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1099C5FE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E3D" w14:textId="4EC03E59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0ABD" w14:textId="3855479A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 xml:space="preserve">Kolagenaza typu 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2D0" w14:textId="29DC5B89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6A58" w14:textId="58A47671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05510782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52E5E874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ADA" w14:textId="5DE8CB13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1546" w14:textId="07C554DD" w:rsidR="00F018C5" w:rsidRPr="00C23BDA" w:rsidRDefault="00311FFA" w:rsidP="00311FFA">
            <w:pPr>
              <w:jc w:val="center"/>
              <w:rPr>
                <w:rFonts w:ascii="Greycliff CF Medium" w:hAnsi="Greycliff CF Medium" w:cs="Arial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 w:cs="Arial"/>
                <w:color w:val="000000"/>
                <w:sz w:val="20"/>
                <w:szCs w:val="20"/>
              </w:rPr>
              <w:t>Końcówki do pipet 250 ul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DD71" w14:textId="051EEEDB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20</w:t>
            </w:r>
            <w:r w:rsidR="00B523B0" w:rsidRPr="00C23BDA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F0A" w14:textId="2385724F" w:rsidR="00F018C5" w:rsidRPr="00C23BDA" w:rsidRDefault="00B523B0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20</w:t>
            </w:r>
            <w:r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718693ED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3A4C5EB2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EBB" w14:textId="545C6745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81F5" w14:textId="100AC21C" w:rsidR="00F018C5" w:rsidRPr="00C23BDA" w:rsidRDefault="00311FFA" w:rsidP="00311FFA">
            <w:pPr>
              <w:jc w:val="center"/>
              <w:rPr>
                <w:rFonts w:ascii="Greycliff CF Medium" w:hAnsi="Greycliff CF Medium" w:cs="Arial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 w:cs="Arial"/>
                <w:color w:val="000000"/>
                <w:sz w:val="20"/>
                <w:szCs w:val="20"/>
              </w:rPr>
              <w:t>Końcówki do pipet 1000 ul apirogenne i sterylne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C6B" w14:textId="2329C7D6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20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2B99" w14:textId="6DD6D40C" w:rsidR="00F018C5" w:rsidRPr="00C23BDA" w:rsidRDefault="00B523B0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20</w:t>
            </w:r>
            <w:r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698F5212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6F15B611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0D56" w14:textId="3350AE10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8093" w14:textId="4DF6A0F7" w:rsidR="00F018C5" w:rsidRPr="00C23BDA" w:rsidRDefault="00311FFA" w:rsidP="00311FFA">
            <w:pPr>
              <w:jc w:val="center"/>
              <w:rPr>
                <w:rFonts w:ascii="Greycliff CF Medium" w:hAnsi="Greycliff CF Medium" w:cs="Arial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 w:cs="Arial"/>
                <w:color w:val="000000"/>
                <w:sz w:val="20"/>
                <w:szCs w:val="20"/>
              </w:rPr>
              <w:t>Lizat z amebocytów skrzypłocza (LAL)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4332" w14:textId="5CE88DCE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25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AD0F" w14:textId="1F4EBEE0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25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66874959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44D0176A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91B" w14:textId="5FB5DAE4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3F42" w14:textId="75E42F47" w:rsidR="00F018C5" w:rsidRPr="00C23BDA" w:rsidRDefault="00311FFA" w:rsidP="00311FFA">
            <w:pPr>
              <w:jc w:val="center"/>
              <w:rPr>
                <w:rFonts w:ascii="Greycliff CF Medium" w:hAnsi="Greycliff CF Medium" w:cs="Arial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 w:cs="Arial"/>
                <w:color w:val="000000"/>
                <w:sz w:val="20"/>
                <w:szCs w:val="20"/>
              </w:rPr>
              <w:t>Woda wolna od endotoksyn do analiz LAL 100 ml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A7A3" w14:textId="606DCC62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15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D7D5" w14:textId="49F222BB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15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szt.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649BB733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7D3C6348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8F5" w14:textId="05253D6F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9BD7" w14:textId="26D93572" w:rsidR="00F018C5" w:rsidRPr="00C23BDA" w:rsidRDefault="00311FFA" w:rsidP="00311FFA">
            <w:pPr>
              <w:jc w:val="center"/>
              <w:rPr>
                <w:rFonts w:ascii="Greycliff CF Medium" w:hAnsi="Greycliff CF Medium" w:cs="Arial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 w:cs="Arial"/>
                <w:color w:val="000000"/>
                <w:sz w:val="20"/>
                <w:szCs w:val="20"/>
              </w:rPr>
              <w:t>Probówki reakcyjne apirogenne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2BE5" w14:textId="40FD9E1E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50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127" w14:textId="5376606A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50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0AC33106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62CD6F55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287" w14:textId="593061BB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91C7" w14:textId="299DD3F5" w:rsidR="00F018C5" w:rsidRPr="00C23BDA" w:rsidRDefault="00311FFA" w:rsidP="00311FFA">
            <w:pPr>
              <w:jc w:val="center"/>
              <w:rPr>
                <w:rFonts w:ascii="Greycliff CF Medium" w:hAnsi="Greycliff CF Medium" w:cs="Arial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 w:cs="Arial"/>
                <w:color w:val="000000"/>
                <w:sz w:val="20"/>
                <w:szCs w:val="20"/>
              </w:rPr>
              <w:t>Probówki do rozcieńczeń apirogenne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3A0" w14:textId="45786382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20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4424" w14:textId="52EBE7FC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20</w:t>
            </w:r>
            <w:r w:rsidR="00B523B0">
              <w:rPr>
                <w:rFonts w:ascii="Greycliff CF Medium" w:hAnsi="Greycliff CF Medium"/>
                <w:sz w:val="20"/>
                <w:szCs w:val="20"/>
              </w:rPr>
              <w:t>szt</w:t>
            </w:r>
            <w:r w:rsidRPr="00C23BDA">
              <w:rPr>
                <w:rFonts w:ascii="Greycliff CF Medium" w:hAnsi="Greycliff CF Medium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16374E8F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2726E876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03C" w14:textId="2B264D7E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1E43" w14:textId="7452DAB9" w:rsidR="00F018C5" w:rsidRPr="00C23BDA" w:rsidRDefault="00311FFA" w:rsidP="00311FFA">
            <w:pPr>
              <w:jc w:val="center"/>
              <w:rPr>
                <w:rFonts w:ascii="Greycliff CF Medium" w:hAnsi="Greycliff CF Medium" w:cs="Arial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 w:cs="Arial"/>
                <w:color w:val="000000"/>
                <w:sz w:val="20"/>
                <w:szCs w:val="20"/>
              </w:rPr>
              <w:t>Standard endotoksyny(CSE)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2E7" w14:textId="1008C158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5 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ADB6" w14:textId="4E5ACA4C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5szt.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6429802B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357743FD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A9E" w14:textId="45D1A2C9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8BE6" w14:textId="098A0C69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222222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222222"/>
                <w:sz w:val="20"/>
                <w:szCs w:val="20"/>
              </w:rPr>
              <w:t>EDC/EDAC (1-ethyl-3-(3-dimethylaminopropyl)carbodiimide hydrochloride)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E1D9" w14:textId="14C392A7" w:rsidR="00F018C5" w:rsidRPr="00C23BDA" w:rsidRDefault="00B07B73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463B" w14:textId="342D05D3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25688306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5C135516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A10" w14:textId="4F059102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88C4" w14:textId="39D9D1D0" w:rsidR="00F018C5" w:rsidRPr="00C23BDA" w:rsidRDefault="00311FFA" w:rsidP="00311FFA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Butelki do hodowli komórkowej Corning 75cm3, 431464U lub rownoważne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91E9" w14:textId="26BC4EBC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200szt.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4ECB" w14:textId="3E4533B0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12B24525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07C0657D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31E" w14:textId="7A089FA7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55D7" w14:textId="5D8F4174" w:rsidR="00F018C5" w:rsidRPr="00C23BDA" w:rsidRDefault="00311FFA" w:rsidP="00311FFA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Hanks' Balanced Salt Solution (HBSS) do hodowli komórkowej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0154" w14:textId="4EC96A2F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4szt.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6C1" w14:textId="7FDCBE13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1AB75EE6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42020F27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E45" w14:textId="6BD68416" w:rsidR="00F018C5" w:rsidRPr="00C23BDA" w:rsidRDefault="00F018C5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004F" w14:textId="023C477D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Atelokolagen (Atelocollagen)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842" w14:textId="6AC25499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19B5" w14:textId="5274E89F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3AB161CF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76FFE966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ABC" w14:textId="24638626" w:rsidR="00F018C5" w:rsidRPr="00C23BDA" w:rsidRDefault="00311FF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56E8" w14:textId="677803F2" w:rsidR="00F018C5" w:rsidRPr="00C23BDA" w:rsidRDefault="00311FFA" w:rsidP="00311FFA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Płytki 24-dołkowe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B622" w14:textId="1F17B37D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100szt.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481" w14:textId="6A0CF034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640D8DA5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4EC26B50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33F" w14:textId="32FE9582" w:rsidR="00F018C5" w:rsidRPr="00C23BDA" w:rsidRDefault="00311FF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F4B7" w14:textId="387479F8" w:rsidR="00F018C5" w:rsidRPr="00C23BDA" w:rsidRDefault="00311FFA" w:rsidP="00311FFA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 xml:space="preserve">Kwas mlekowy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D0F" w14:textId="1CE9587B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545B" w14:textId="0D67EFEF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8" w:space="0" w:color="auto"/>
            </w:tcBorders>
          </w:tcPr>
          <w:p w14:paraId="698FDA9B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  <w:tr w:rsidR="00F018C5" w:rsidRPr="00C23BDA" w14:paraId="45CF0558" w14:textId="77777777" w:rsidTr="00462B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2C8" w14:textId="6AE020E4" w:rsidR="00F018C5" w:rsidRPr="00C23BDA" w:rsidRDefault="00311FF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38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BA6F" w14:textId="335AAB90" w:rsidR="00F018C5" w:rsidRPr="00C23BDA" w:rsidRDefault="00311FFA" w:rsidP="00311FFA">
            <w:pPr>
              <w:jc w:val="center"/>
              <w:rPr>
                <w:rFonts w:ascii="Greycliff CF Medium" w:hAnsi="Greycliff CF Medium"/>
                <w:color w:val="000000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color w:val="000000"/>
                <w:sz w:val="20"/>
                <w:szCs w:val="20"/>
              </w:rPr>
              <w:t>Eppendorf Xplorer® Numer katalogowy 4861000147 lub równoważne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4F9" w14:textId="2E6D5A46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1szt.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3004" w14:textId="676C4CA8" w:rsidR="00F018C5" w:rsidRPr="00C23BDA" w:rsidRDefault="00C23BDA" w:rsidP="00F018C5">
            <w:pPr>
              <w:jc w:val="center"/>
              <w:rPr>
                <w:rFonts w:ascii="Greycliff CF Medium" w:hAnsi="Greycliff CF Medium"/>
                <w:sz w:val="20"/>
                <w:szCs w:val="20"/>
              </w:rPr>
            </w:pPr>
            <w:r w:rsidRPr="00C23BDA">
              <w:rPr>
                <w:rFonts w:ascii="Greycliff CF Medium" w:hAnsi="Greycliff CF Medium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51D117" w14:textId="77777777" w:rsidR="00F018C5" w:rsidRPr="00C23BDA" w:rsidRDefault="00F018C5" w:rsidP="00F018C5">
            <w:pPr>
              <w:rPr>
                <w:rFonts w:ascii="Greycliff CF Medium" w:hAnsi="Greycliff CF Medium"/>
                <w:sz w:val="20"/>
                <w:szCs w:val="20"/>
              </w:rPr>
            </w:pPr>
          </w:p>
        </w:tc>
      </w:tr>
    </w:tbl>
    <w:p w14:paraId="2DE09AFB" w14:textId="1CA66401" w:rsidR="001E62FC" w:rsidRPr="003735DF" w:rsidRDefault="001E62FC">
      <w:pPr>
        <w:rPr>
          <w:rFonts w:ascii="Greycliff CF Medium" w:hAnsi="Greycliff CF Medium"/>
        </w:rPr>
      </w:pPr>
    </w:p>
    <w:p w14:paraId="56EED87A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568A24BE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67BD0E91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129C2E0D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56F49578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0BF03263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0EBEE0D2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2677B79F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073039C7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0FCAE38D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0A4E1260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1F758945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105842ED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62CD83EE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3D00C101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4C6CD8DC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4BFC386F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7DDE666A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5CED6A23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74F49F7C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355AB2D4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3D521AF4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785504ED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668F1B8D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5570086A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7A3708AD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4AB5458B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6C574475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33C0C49D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0A0CC592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6714341F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303B9A76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40F919EE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3F8285DB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347C00DA" w14:textId="77777777" w:rsidR="00F018C5" w:rsidRDefault="00F018C5" w:rsidP="00F7376F">
      <w:pPr>
        <w:jc w:val="both"/>
        <w:rPr>
          <w:rFonts w:ascii="Greycliff CF Medium" w:hAnsi="Greycliff CF Medium"/>
        </w:rPr>
      </w:pPr>
    </w:p>
    <w:p w14:paraId="5A2B2234" w14:textId="77777777" w:rsidR="00306C03" w:rsidRDefault="00306C03" w:rsidP="00F7376F">
      <w:pPr>
        <w:jc w:val="both"/>
        <w:rPr>
          <w:rFonts w:ascii="Greycliff CF Medium" w:hAnsi="Greycliff CF Medium"/>
        </w:rPr>
      </w:pPr>
    </w:p>
    <w:p w14:paraId="07CF3161" w14:textId="77777777" w:rsidR="00306C03" w:rsidRDefault="00306C03" w:rsidP="00F7376F">
      <w:pPr>
        <w:jc w:val="both"/>
        <w:rPr>
          <w:rFonts w:ascii="Greycliff CF Medium" w:hAnsi="Greycliff CF Medium"/>
        </w:rPr>
      </w:pPr>
    </w:p>
    <w:p w14:paraId="283F729A" w14:textId="77777777" w:rsidR="00306C03" w:rsidRDefault="00306C03" w:rsidP="00F7376F">
      <w:pPr>
        <w:jc w:val="both"/>
        <w:rPr>
          <w:rFonts w:ascii="Greycliff CF Medium" w:hAnsi="Greycliff CF Medium"/>
        </w:rPr>
      </w:pPr>
    </w:p>
    <w:p w14:paraId="36574584" w14:textId="32A6134E" w:rsidR="001E62FC" w:rsidRPr="00F7376F" w:rsidRDefault="00D24231" w:rsidP="00F7376F">
      <w:pPr>
        <w:jc w:val="both"/>
        <w:rPr>
          <w:rFonts w:ascii="Greycliff CF Medium" w:hAnsi="Greycliff CF Medium"/>
        </w:rPr>
      </w:pPr>
      <w:r w:rsidRPr="00F7376F">
        <w:rPr>
          <w:rFonts w:ascii="Greycliff CF Medium" w:hAnsi="Greycliff CF Medium"/>
        </w:rPr>
        <w:t xml:space="preserve">W ramach każdej z </w:t>
      </w:r>
      <w:r w:rsidR="00C23BDA">
        <w:rPr>
          <w:rFonts w:ascii="Greycliff CF Medium" w:hAnsi="Greycliff CF Medium"/>
        </w:rPr>
        <w:t>dwóch</w:t>
      </w:r>
      <w:r w:rsidR="00315222" w:rsidRPr="00F7376F">
        <w:rPr>
          <w:rFonts w:ascii="Greycliff CF Medium" w:hAnsi="Greycliff CF Medium"/>
        </w:rPr>
        <w:t xml:space="preserve"> dostaw</w:t>
      </w:r>
      <w:r w:rsidR="00C23BDA">
        <w:rPr>
          <w:rFonts w:ascii="Greycliff CF Medium" w:hAnsi="Greycliff CF Medium"/>
        </w:rPr>
        <w:t>(jeśli dotyczy)</w:t>
      </w:r>
      <w:r w:rsidR="00315222" w:rsidRPr="00F7376F">
        <w:rPr>
          <w:rFonts w:ascii="Greycliff CF Medium" w:hAnsi="Greycliff CF Medium"/>
        </w:rPr>
        <w:t xml:space="preserve"> należy dostarczyć wszystkie produkty składające się na przedmiot zamówienia w liczbie </w:t>
      </w:r>
      <w:r w:rsidR="00F7376F" w:rsidRPr="00F7376F">
        <w:rPr>
          <w:rFonts w:ascii="Greycliff CF Medium" w:hAnsi="Greycliff CF Medium"/>
        </w:rPr>
        <w:t xml:space="preserve">najbardziej zbliżonej do oczekiwanej, wskazanej w powyższej tabeli, wynikającej ze sposobu konfekcjonowania. Łączna ilość dostarczonego asortymentu w ramach </w:t>
      </w:r>
      <w:r w:rsidR="00C23BDA">
        <w:rPr>
          <w:rFonts w:ascii="Greycliff CF Medium" w:hAnsi="Greycliff CF Medium"/>
        </w:rPr>
        <w:t>2</w:t>
      </w:r>
      <w:r w:rsidR="00F7376F" w:rsidRPr="00F7376F">
        <w:rPr>
          <w:rFonts w:ascii="Greycliff CF Medium" w:hAnsi="Greycliff CF Medium"/>
        </w:rPr>
        <w:t xml:space="preserve"> dostaw musi odpowiadać liczbie wskazanej w powyższej tabeli.</w:t>
      </w:r>
    </w:p>
    <w:p w14:paraId="55EAEB73" w14:textId="305776A4" w:rsidR="00871501" w:rsidRPr="003735DF" w:rsidRDefault="00871501">
      <w:pPr>
        <w:rPr>
          <w:rFonts w:ascii="Greycliff CF Medium" w:hAnsi="Greycliff CF Medium"/>
        </w:rPr>
      </w:pPr>
    </w:p>
    <w:p w14:paraId="6A4ABAF1" w14:textId="359B00C3" w:rsidR="001E62FC" w:rsidRPr="003735DF" w:rsidRDefault="007320E3" w:rsidP="00056017">
      <w:pPr>
        <w:jc w:val="both"/>
        <w:rPr>
          <w:rFonts w:ascii="Greycliff CF Medium" w:hAnsi="Greycliff CF Medium"/>
        </w:rPr>
      </w:pPr>
      <w:r w:rsidRPr="007320E3">
        <w:rPr>
          <w:rFonts w:ascii="Greycliff CF Medium" w:hAnsi="Greycliff CF Medium"/>
        </w:rPr>
        <w:t>Zamawiający nie będzie składał zamówień na poszczególne dostawy</w:t>
      </w:r>
      <w:r w:rsidR="00C23BDA">
        <w:rPr>
          <w:rFonts w:ascii="Greycliff CF Medium" w:hAnsi="Greycliff CF Medium"/>
        </w:rPr>
        <w:t xml:space="preserve"> (z wyjątkiem pierwszego zamówienia)</w:t>
      </w:r>
      <w:r w:rsidRPr="007320E3">
        <w:rPr>
          <w:rFonts w:ascii="Greycliff CF Medium" w:hAnsi="Greycliff CF Medium"/>
        </w:rPr>
        <w:t xml:space="preserve">. </w:t>
      </w:r>
      <w:bookmarkStart w:id="1" w:name="_Hlk101715565"/>
      <w:r w:rsidRPr="007320E3">
        <w:rPr>
          <w:rFonts w:ascii="Greycliff CF Medium" w:hAnsi="Greycliff CF Medium"/>
        </w:rPr>
        <w:t>Wykonawca jest zobowiązany dostarczać przedmiot zamówienia zgodnie ze złożoną Ofertą według Harmonogramu</w:t>
      </w:r>
      <w:r w:rsidR="00C23BDA">
        <w:rPr>
          <w:rFonts w:ascii="Greycliff CF Medium" w:hAnsi="Greycliff CF Medium"/>
        </w:rPr>
        <w:t xml:space="preserve"> </w:t>
      </w:r>
      <w:r w:rsidRPr="007320E3">
        <w:rPr>
          <w:rFonts w:ascii="Greycliff CF Medium" w:hAnsi="Greycliff CF Medium"/>
        </w:rPr>
        <w:t>dostaw w oznaczonych terminach</w:t>
      </w:r>
      <w:bookmarkEnd w:id="1"/>
      <w:r w:rsidRPr="007320E3">
        <w:rPr>
          <w:rFonts w:ascii="Greycliff CF Medium" w:hAnsi="Greycliff CF Medium"/>
        </w:rPr>
        <w:t>, bez uprzedniego składania zamówień przez Zamawiającego.</w:t>
      </w:r>
    </w:p>
    <w:p w14:paraId="36CA6890" w14:textId="77777777" w:rsidR="001E62FC" w:rsidRPr="003735DF" w:rsidRDefault="001E62FC">
      <w:pPr>
        <w:rPr>
          <w:rFonts w:ascii="Greycliff CF Medium" w:hAnsi="Greycliff CF Medium"/>
        </w:rPr>
      </w:pPr>
    </w:p>
    <w:p w14:paraId="5B28DA47" w14:textId="61027835" w:rsidR="00871501" w:rsidRPr="003735DF" w:rsidRDefault="00871501">
      <w:pPr>
        <w:rPr>
          <w:rFonts w:ascii="Greycliff CF Medium" w:hAnsi="Greycliff CF Medium"/>
        </w:rPr>
      </w:pPr>
      <w:r w:rsidRPr="003735DF">
        <w:rPr>
          <w:rFonts w:ascii="Greycliff CF Medium" w:hAnsi="Greycliff CF Medium"/>
        </w:rPr>
        <w:t xml:space="preserve"> </w:t>
      </w:r>
    </w:p>
    <w:sectPr w:rsidR="00871501" w:rsidRPr="003735DF" w:rsidSect="004D4DA3">
      <w:headerReference w:type="default" r:id="rId6"/>
      <w:footerReference w:type="default" r:id="rId7"/>
      <w:pgSz w:w="11906" w:h="16838"/>
      <w:pgMar w:top="1417" w:right="1417" w:bottom="1417" w:left="993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8DE4" w14:textId="77777777" w:rsidR="002E61CA" w:rsidRDefault="002E61CA" w:rsidP="002E61CA">
      <w:r>
        <w:separator/>
      </w:r>
    </w:p>
  </w:endnote>
  <w:endnote w:type="continuationSeparator" w:id="0">
    <w:p w14:paraId="579D203C" w14:textId="77777777" w:rsidR="002E61CA" w:rsidRDefault="002E61CA" w:rsidP="002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eycliff CF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C03" w14:textId="6454D788" w:rsidR="002E61CA" w:rsidRDefault="002E61C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5DD5606" wp14:editId="19669E95">
          <wp:simplePos x="0" y="0"/>
          <wp:positionH relativeFrom="margin">
            <wp:posOffset>-289560</wp:posOffset>
          </wp:positionH>
          <wp:positionV relativeFrom="page">
            <wp:posOffset>9930765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E3A0" w14:textId="77777777" w:rsidR="002E61CA" w:rsidRDefault="002E61CA" w:rsidP="002E61CA">
      <w:r>
        <w:separator/>
      </w:r>
    </w:p>
  </w:footnote>
  <w:footnote w:type="continuationSeparator" w:id="0">
    <w:p w14:paraId="54E80D30" w14:textId="77777777" w:rsidR="002E61CA" w:rsidRDefault="002E61CA" w:rsidP="002E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565B" w14:textId="77AA1140" w:rsidR="002E61CA" w:rsidRDefault="002E61CA">
    <w:pPr>
      <w:pStyle w:val="Nagwek"/>
    </w:pPr>
    <w:r>
      <w:rPr>
        <w:noProof/>
      </w:rPr>
      <w:drawing>
        <wp:inline distT="0" distB="0" distL="0" distR="0" wp14:anchorId="5264AB93" wp14:editId="7B1712D2">
          <wp:extent cx="5759450" cy="617220"/>
          <wp:effectExtent l="0" t="0" r="0" b="0"/>
          <wp:docPr id="13" name="Obraz 13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B"/>
    <w:rsid w:val="00056017"/>
    <w:rsid w:val="00190E40"/>
    <w:rsid w:val="00191D60"/>
    <w:rsid w:val="00192A8F"/>
    <w:rsid w:val="001E62FC"/>
    <w:rsid w:val="0025140B"/>
    <w:rsid w:val="002E61CA"/>
    <w:rsid w:val="00306C03"/>
    <w:rsid w:val="00311FFA"/>
    <w:rsid w:val="00315222"/>
    <w:rsid w:val="00336792"/>
    <w:rsid w:val="003735DF"/>
    <w:rsid w:val="00414437"/>
    <w:rsid w:val="00462BE2"/>
    <w:rsid w:val="004633A0"/>
    <w:rsid w:val="004D4DA3"/>
    <w:rsid w:val="00531B94"/>
    <w:rsid w:val="00554136"/>
    <w:rsid w:val="00572944"/>
    <w:rsid w:val="005A77C8"/>
    <w:rsid w:val="0067237A"/>
    <w:rsid w:val="00701906"/>
    <w:rsid w:val="007320E3"/>
    <w:rsid w:val="00755EAE"/>
    <w:rsid w:val="007E266F"/>
    <w:rsid w:val="00871501"/>
    <w:rsid w:val="009977C7"/>
    <w:rsid w:val="009A22FE"/>
    <w:rsid w:val="00AF70A8"/>
    <w:rsid w:val="00B07B73"/>
    <w:rsid w:val="00B46874"/>
    <w:rsid w:val="00B523B0"/>
    <w:rsid w:val="00C23BDA"/>
    <w:rsid w:val="00CC2ED3"/>
    <w:rsid w:val="00D24231"/>
    <w:rsid w:val="00D850A8"/>
    <w:rsid w:val="00DA45EA"/>
    <w:rsid w:val="00DE6F7A"/>
    <w:rsid w:val="00E0079A"/>
    <w:rsid w:val="00F018C5"/>
    <w:rsid w:val="00F61163"/>
    <w:rsid w:val="00F7376F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1D62"/>
  <w15:chartTrackingRefBased/>
  <w15:docId w15:val="{3595FAE7-0539-4C40-99DE-40BE109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40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1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6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1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Ilona Bryksa</cp:lastModifiedBy>
  <cp:revision>24</cp:revision>
  <cp:lastPrinted>2022-04-22T10:55:00Z</cp:lastPrinted>
  <dcterms:created xsi:type="dcterms:W3CDTF">2021-08-31T07:14:00Z</dcterms:created>
  <dcterms:modified xsi:type="dcterms:W3CDTF">2022-04-24T16:16:00Z</dcterms:modified>
</cp:coreProperties>
</file>