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BE4F71" w:rsidRDefault="00510D54" w:rsidP="00510D54">
      <w:pPr>
        <w:rPr>
          <w:rFonts w:ascii="Greycliff CF Medium" w:hAnsi="Greycliff CF Medium"/>
          <w:sz w:val="20"/>
          <w:szCs w:val="20"/>
        </w:rPr>
      </w:pPr>
      <w:r w:rsidRPr="00BE4F71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00BA24AD" w:rsidR="007A30E7" w:rsidRPr="00BE4F71" w:rsidRDefault="00510D54" w:rsidP="007A30E7">
      <w:pPr>
        <w:rPr>
          <w:rFonts w:ascii="Greycliff CF Medium" w:hAnsi="Greycliff CF Medium"/>
          <w:sz w:val="20"/>
          <w:szCs w:val="20"/>
        </w:rPr>
      </w:pPr>
      <w:r w:rsidRPr="00BE4F71">
        <w:rPr>
          <w:rFonts w:ascii="Greycliff CF Medium" w:hAnsi="Greycliff CF Medium"/>
          <w:sz w:val="20"/>
          <w:szCs w:val="20"/>
        </w:rPr>
        <w:t xml:space="preserve">do </w:t>
      </w:r>
      <w:r w:rsidR="007D68D2" w:rsidRPr="00BE4F71">
        <w:rPr>
          <w:rFonts w:ascii="Greycliff CF Medium" w:hAnsi="Greycliff CF Medium"/>
          <w:sz w:val="20"/>
          <w:szCs w:val="20"/>
        </w:rPr>
        <w:t>Z</w:t>
      </w:r>
      <w:r w:rsidRPr="00BE4F71">
        <w:rPr>
          <w:rFonts w:ascii="Greycliff CF Medium" w:hAnsi="Greycliff CF Medium"/>
          <w:sz w:val="20"/>
          <w:szCs w:val="20"/>
        </w:rPr>
        <w:t>apytania ofertowego nr</w:t>
      </w:r>
      <w:r w:rsidR="000165A0" w:rsidRPr="00BE4F71">
        <w:rPr>
          <w:rFonts w:ascii="Greycliff CF Medium" w:hAnsi="Greycliff CF Medium"/>
          <w:sz w:val="20"/>
          <w:szCs w:val="20"/>
        </w:rPr>
        <w:t xml:space="preserve">:  </w:t>
      </w:r>
      <w:r w:rsidR="007A30E7" w:rsidRPr="00BE4F71">
        <w:rPr>
          <w:rFonts w:ascii="Greycliff CF Medium" w:hAnsi="Greycliff CF Medium"/>
          <w:sz w:val="20"/>
          <w:szCs w:val="20"/>
        </w:rPr>
        <w:t>1</w:t>
      </w:r>
      <w:r w:rsidR="00F42195" w:rsidRPr="00BE4F71">
        <w:rPr>
          <w:rFonts w:ascii="Greycliff CF Medium" w:hAnsi="Greycliff CF Medium"/>
          <w:sz w:val="20"/>
          <w:szCs w:val="20"/>
        </w:rPr>
        <w:t>6</w:t>
      </w:r>
      <w:r w:rsidR="007A30E7" w:rsidRPr="00BE4F71">
        <w:rPr>
          <w:rFonts w:ascii="Greycliff CF Medium" w:hAnsi="Greycliff CF Medium"/>
          <w:sz w:val="20"/>
          <w:szCs w:val="20"/>
        </w:rPr>
        <w:t>/RPO_1.1.1/2021</w:t>
      </w:r>
    </w:p>
    <w:p w14:paraId="22F86B9D" w14:textId="0BB8E711" w:rsidR="00510D54" w:rsidRPr="00BE4F71" w:rsidRDefault="007A30E7" w:rsidP="007A30E7">
      <w:pPr>
        <w:rPr>
          <w:rFonts w:ascii="Greycliff CF Medium" w:hAnsi="Greycliff CF Medium"/>
          <w:sz w:val="20"/>
          <w:szCs w:val="20"/>
        </w:rPr>
      </w:pPr>
      <w:r w:rsidRPr="00BE4F71">
        <w:rPr>
          <w:rFonts w:ascii="Greycliff CF Medium" w:hAnsi="Greycliff CF Medium"/>
          <w:sz w:val="20"/>
          <w:szCs w:val="20"/>
        </w:rPr>
        <w:t xml:space="preserve">z dnia </w:t>
      </w:r>
      <w:r w:rsidR="00802C32" w:rsidRPr="00BE4F71">
        <w:rPr>
          <w:rFonts w:ascii="Greycliff CF Medium" w:hAnsi="Greycliff CF Medium"/>
          <w:sz w:val="20"/>
          <w:szCs w:val="20"/>
        </w:rPr>
        <w:t>21</w:t>
      </w:r>
      <w:r w:rsidRPr="00BE4F71">
        <w:rPr>
          <w:rFonts w:ascii="Greycliff CF Medium" w:hAnsi="Greycliff CF Medium"/>
          <w:sz w:val="20"/>
          <w:szCs w:val="20"/>
        </w:rPr>
        <w:t>.0</w:t>
      </w:r>
      <w:r w:rsidR="00F42195" w:rsidRPr="00BE4F71">
        <w:rPr>
          <w:rFonts w:ascii="Greycliff CF Medium" w:hAnsi="Greycliff CF Medium"/>
          <w:sz w:val="20"/>
          <w:szCs w:val="20"/>
        </w:rPr>
        <w:t>9</w:t>
      </w:r>
      <w:r w:rsidRPr="00BE4F71">
        <w:rPr>
          <w:rFonts w:ascii="Greycliff CF Medium" w:hAnsi="Greycliff CF Medium"/>
          <w:sz w:val="20"/>
          <w:szCs w:val="20"/>
        </w:rPr>
        <w:t>.2021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BE4F71" w14:paraId="094C8420" w14:textId="77777777" w:rsidTr="00B65BC8">
        <w:tc>
          <w:tcPr>
            <w:tcW w:w="2926" w:type="dxa"/>
          </w:tcPr>
          <w:p w14:paraId="2F451BE9" w14:textId="77777777" w:rsidR="00510D54" w:rsidRPr="00BE4F71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BE4F71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BE4F71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BE4F71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BE4F71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BE4F71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BE4F71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46AE06B9" w:rsidR="00510D54" w:rsidRPr="00BE4F71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BE4F71">
        <w:rPr>
          <w:rFonts w:ascii="Greycliff CF Medium" w:hAnsi="Greycliff CF Medium"/>
          <w:i/>
          <w:sz w:val="22"/>
          <w:szCs w:val="22"/>
        </w:rPr>
        <w:t xml:space="preserve">                 pieczęć </w:t>
      </w:r>
      <w:r w:rsidR="009A74E6" w:rsidRPr="00BE4F71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BE4F71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BE4F71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BE4F71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BE4F71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BE4F71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BE4F71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2642BA40" w:rsidR="00510D54" w:rsidRPr="00BE4F71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F4219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linii komórkowych – aspirat szpiku kostnego</w:t>
      </w:r>
      <w:r w:rsidR="00F4219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4E1A9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="004E1A9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innowacje, Poddziałanie 1.1.1. Ekspansja przez innowacje - wsparcie dotacyjne</w:t>
      </w:r>
      <w:bookmarkEnd w:id="0"/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BE4F71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3C529C" w14:textId="77777777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  </w:t>
      </w:r>
    </w:p>
    <w:p w14:paraId="2D39E318" w14:textId="60E4D189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</w:p>
    <w:p w14:paraId="20C9E0F1" w14:textId="77777777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77777777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8DAEFBA" w14:textId="77777777" w:rsidR="00510D54" w:rsidRPr="00BE4F71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BE4F71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BE4F71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BE4F71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74E61598" w14:textId="77777777" w:rsidR="00510D54" w:rsidRPr="00BE4F71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BE4F71" w:rsidRDefault="00731185" w:rsidP="00510D54">
      <w:pPr>
        <w:rPr>
          <w:rFonts w:ascii="Greycliff CF Medium" w:hAnsi="Greycliff CF Medium"/>
          <w:sz w:val="22"/>
          <w:szCs w:val="22"/>
        </w:rPr>
      </w:pPr>
      <w:r w:rsidRPr="00BE4F71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BE4F71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BE4F71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BE4F71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BE4F71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BE4F71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BE4F71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BE4F71" w:rsidRDefault="00731185" w:rsidP="00510D54">
      <w:pPr>
        <w:rPr>
          <w:rFonts w:ascii="Greycliff CF Medium" w:hAnsi="Greycliff CF Medium"/>
          <w:sz w:val="22"/>
          <w:szCs w:val="22"/>
        </w:rPr>
      </w:pPr>
      <w:r w:rsidRPr="00BE4F71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BE4F71">
        <w:rPr>
          <w:rFonts w:ascii="Greycliff CF Medium" w:hAnsi="Greycliff CF Medium"/>
          <w:sz w:val="22"/>
          <w:szCs w:val="22"/>
        </w:rPr>
        <w:t xml:space="preserve"> </w:t>
      </w:r>
      <w:r w:rsidRPr="00BE4F71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BE4F71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74E1"/>
    <w:rsid w:val="00012C2D"/>
    <w:rsid w:val="000165A0"/>
    <w:rsid w:val="00061F20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6530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BE4F71"/>
    <w:rsid w:val="00C416D9"/>
    <w:rsid w:val="00C62C24"/>
    <w:rsid w:val="00C635B6"/>
    <w:rsid w:val="00C72276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F000D"/>
    <w:rsid w:val="00F244A8"/>
    <w:rsid w:val="00F42195"/>
    <w:rsid w:val="00F545A3"/>
    <w:rsid w:val="00F6619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191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3</cp:revision>
  <cp:lastPrinted>2012-08-24T10:01:00Z</cp:lastPrinted>
  <dcterms:created xsi:type="dcterms:W3CDTF">2021-09-21T09:08:00Z</dcterms:created>
  <dcterms:modified xsi:type="dcterms:W3CDTF">2021-09-21T09:08:00Z</dcterms:modified>
</cp:coreProperties>
</file>